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Pr="00A176F6" w:rsidR="00A10E9F" w:rsidTr="225C1621" w14:paraId="379C20C0" w14:textId="77777777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  <w:tcMar/>
          </w:tcPr>
          <w:p w:rsidRPr="00123929" w:rsidR="00A10E9F" w:rsidRDefault="00A10E9F" w14:paraId="34D70308" w14:textId="5A8D99B5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8B5353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 w:rsidR="00FD6F48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8B5353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Pr="00A176F6" w:rsidR="00A10E9F" w:rsidTr="225C1621" w14:paraId="4EA79E4B" w14:textId="77777777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  <w:tcMar/>
          </w:tcPr>
          <w:p w:rsidRPr="00123929" w:rsidR="00A10E9F" w:rsidRDefault="00A10E9F" w14:paraId="7BA12D3A" w14:textId="77777777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123929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  <w:tcMar/>
          </w:tcPr>
          <w:p w:rsidRPr="00123929" w:rsidR="00A10E9F" w:rsidRDefault="001637B2" w14:paraId="71511536" w14:textId="3D0BF7D6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>
              <w:rPr>
                <w:rFonts w:ascii="Radikal Light" w:hAnsi="Radikal Light"/>
                <w:sz w:val="22"/>
              </w:rPr>
              <w:t>Accessibility Steward</w:t>
            </w:r>
            <w:r w:rsidR="00EF3649">
              <w:rPr>
                <w:rFonts w:ascii="Radikal Light" w:hAnsi="Radikal Light"/>
                <w:sz w:val="22"/>
              </w:rPr>
              <w:t xml:space="preserve"> Supervisor</w:t>
            </w:r>
          </w:p>
        </w:tc>
      </w:tr>
      <w:tr w:rsidRPr="00A176F6" w:rsidR="00A10E9F" w:rsidTr="225C1621" w14:paraId="73AD69CF" w14:textId="77777777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  <w:tcMar/>
          </w:tcPr>
          <w:p w:rsidRPr="00123929" w:rsidR="00A10E9F" w:rsidRDefault="00A10E9F" w14:paraId="0F708FD2" w14:textId="77777777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123929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  <w:tcMar/>
          </w:tcPr>
          <w:p w:rsidRPr="00123929" w:rsidR="00A10E9F" w:rsidRDefault="00A10E9F" w14:paraId="6C4A2655" w14:textId="4A38D01B">
            <w:pPr>
              <w:pStyle w:val="Detail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Professional </w:t>
            </w:r>
            <w:r w:rsidRPr="00123929">
              <w:rPr>
                <w:sz w:val="22"/>
              </w:rPr>
              <w:t>Championships</w:t>
            </w:r>
          </w:p>
        </w:tc>
      </w:tr>
      <w:tr w:rsidRPr="00A176F6" w:rsidR="00A10E9F" w:rsidTr="225C1621" w14:paraId="01768ABF" w14:textId="77777777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  <w:tcMar/>
          </w:tcPr>
          <w:p w:rsidRPr="00123929" w:rsidR="00A10E9F" w:rsidRDefault="00A10E9F" w14:paraId="5EC12FCB" w14:textId="77777777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123929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  <w:tcMar/>
          </w:tcPr>
          <w:p w:rsidRPr="00123929" w:rsidR="00A10E9F" w:rsidRDefault="00EF3649" w14:paraId="345379DB" w14:textId="38837944">
            <w:pPr>
              <w:pStyle w:val="Detail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</w:tr>
      <w:tr w:rsidRPr="00A176F6" w:rsidR="00A10E9F" w:rsidTr="225C1621" w14:paraId="3D00408F" w14:textId="77777777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  <w:tcMar/>
          </w:tcPr>
          <w:p w:rsidRPr="00C41D03" w:rsidR="00A10E9F" w:rsidP="00C41D03" w:rsidRDefault="00A10E9F" w14:paraId="3BB5801A" w14:textId="77777777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C41D03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Pr="00A176F6" w:rsidR="00A10E9F" w:rsidTr="225C1621" w14:paraId="629AF68B" w14:textId="77777777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color="000000" w:themeColor="text1" w:sz="4" w:space="0"/>
            </w:tcBorders>
            <w:tcMar/>
          </w:tcPr>
          <w:p w:rsidRPr="00C41D03" w:rsidR="00A10E9F" w:rsidP="225C1621" w:rsidRDefault="00EF3649" w14:paraId="4DB98E75" w14:textId="2D7794BB">
            <w:pPr>
              <w:spacing w:line="276" w:lineRule="auto"/>
              <w:rPr>
                <w:rFonts w:eastAsia="Times New Roman"/>
                <w:kern w:val="36"/>
                <w:sz w:val="22"/>
                <w:szCs w:val="22"/>
                <w:lang w:val="en-GB"/>
              </w:rPr>
            </w:pP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To oversee and manage the steward deployment plan across The Open venue. 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You will be part of a team of </w:t>
            </w:r>
            <w:r w:rsidRPr="225C1621" w:rsidR="00F94E50">
              <w:rPr>
                <w:rFonts w:eastAsia="Times New Roman"/>
                <w:kern w:val="36"/>
                <w:sz w:val="22"/>
                <w:szCs w:val="22"/>
                <w:lang w:val="en-GB"/>
              </w:rPr>
              <w:t>two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Accessibility Steward Supervisors who will 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>manag</w:t>
            </w:r>
            <w:r w:rsidRPr="225C1621" w:rsidR="00F94E50">
              <w:rPr>
                <w:rFonts w:eastAsia="Times New Roman"/>
                <w:kern w:val="36"/>
                <w:sz w:val="22"/>
                <w:szCs w:val="22"/>
                <w:lang w:val="en-GB"/>
              </w:rPr>
              <w:t>e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a team of </w:t>
            </w:r>
            <w:r w:rsidRPr="225C1621" w:rsidR="00CB443D">
              <w:rPr>
                <w:rFonts w:eastAsia="Times New Roman"/>
                <w:kern w:val="36"/>
                <w:sz w:val="22"/>
                <w:szCs w:val="22"/>
                <w:lang w:val="en-GB"/>
              </w:rPr>
              <w:t>up to ten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Accessibility Stewards </w:t>
            </w:r>
            <w:r w:rsidRPr="225C1621" w:rsidR="00CB443D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per shift 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across the </w:t>
            </w:r>
            <w:r w:rsidRPr="225C1621" w:rsidR="00F94E50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eight 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>days of the championship.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</w:t>
            </w:r>
            <w:r w:rsidRPr="225C1621" w:rsidR="00EF3649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Together with the Accessibility Stewards you will 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provide </w:t>
            </w:r>
            <w:r w:rsidRPr="225C1621" w:rsidR="001637B2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accessibility 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information to spectators within </w:t>
            </w:r>
            <w:r w:rsidRPr="225C1621" w:rsidR="00246046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and around the perimeter of 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>the venue</w:t>
            </w:r>
            <w:r w:rsidRPr="225C1621" w:rsidR="00246046">
              <w:rPr>
                <w:rFonts w:eastAsia="Times New Roman"/>
                <w:kern w:val="36"/>
                <w:sz w:val="22"/>
                <w:szCs w:val="22"/>
                <w:lang w:val="en-GB"/>
              </w:rPr>
              <w:t>,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</w:t>
            </w:r>
            <w:r w:rsidRPr="225C1621" w:rsidR="001637B2">
              <w:rPr>
                <w:rFonts w:eastAsia="Times New Roman"/>
                <w:kern w:val="36"/>
                <w:sz w:val="22"/>
                <w:szCs w:val="22"/>
                <w:lang w:val="en-GB"/>
              </w:rPr>
              <w:t>answering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any questions</w:t>
            </w:r>
            <w:r w:rsidRPr="225C1621" w:rsidR="001637B2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to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the best of your abilit</w:t>
            </w:r>
            <w:r w:rsidRPr="225C1621" w:rsidR="00EB79A4">
              <w:rPr>
                <w:rFonts w:eastAsia="Times New Roman"/>
                <w:kern w:val="36"/>
                <w:sz w:val="22"/>
                <w:szCs w:val="22"/>
                <w:lang w:val="en-GB"/>
              </w:rPr>
              <w:t>y</w:t>
            </w:r>
            <w:r w:rsidRPr="225C1621" w:rsidR="00C41D03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 </w:t>
            </w:r>
            <w:r w:rsidRPr="225C1621" w:rsidR="001637B2">
              <w:rPr>
                <w:rFonts w:eastAsia="Times New Roman"/>
                <w:kern w:val="36"/>
                <w:sz w:val="22"/>
                <w:szCs w:val="22"/>
                <w:lang w:val="en-GB"/>
              </w:rPr>
              <w:t xml:space="preserve">and </w:t>
            </w:r>
            <w:r w:rsidRPr="225C1621" w:rsidR="00883BC1">
              <w:rPr>
                <w:rFonts w:eastAsia="Times New Roman"/>
                <w:kern w:val="36"/>
                <w:sz w:val="22"/>
                <w:szCs w:val="22"/>
                <w:lang w:val="en-GB"/>
              </w:rPr>
              <w:t>seeking out the answers to unknown questions using available resources.</w:t>
            </w:r>
          </w:p>
        </w:tc>
      </w:tr>
      <w:tr w:rsidRPr="00A176F6" w:rsidR="00A10E9F" w:rsidTr="225C1621" w14:paraId="55E89497" w14:textId="77777777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  <w:tcMar/>
          </w:tcPr>
          <w:p w:rsidRPr="00C41D03" w:rsidR="00A10E9F" w:rsidP="00C41D03" w:rsidRDefault="00A10E9F" w14:paraId="6DF11CBE" w14:textId="77777777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C41D03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Pr="00A176F6" w:rsidR="00A10E9F" w:rsidTr="225C1621" w14:paraId="42917683" w14:textId="77777777">
        <w:trPr>
          <w:trHeight w:val="2737"/>
          <w:jc w:val="center"/>
        </w:trPr>
        <w:tc>
          <w:tcPr>
            <w:tcW w:w="9586" w:type="dxa"/>
            <w:gridSpan w:val="2"/>
            <w:tcMar/>
          </w:tcPr>
          <w:p w:rsidRPr="00C41D03" w:rsidR="00A10E9F" w:rsidP="00C41D03" w:rsidRDefault="00A10E9F" w14:paraId="52B3258E" w14:textId="7ED7735A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225C1621" w:rsidR="00A10E9F">
              <w:rPr>
                <w:rFonts w:ascii="Radikal Light" w:hAnsi="Radikal Light"/>
              </w:rPr>
              <w:t>Role and Responsibilities</w:t>
            </w:r>
          </w:p>
          <w:p w:rsidRPr="00EF3649" w:rsidR="00EF3649" w:rsidP="00EF3649" w:rsidRDefault="00EF3649" w14:paraId="2167AB8F" w14:textId="1831F19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00EF3649">
              <w:rPr>
                <w:rFonts w:ascii="Radikal Light" w:hAnsi="Radikal Light"/>
              </w:rPr>
              <w:t>Provide the</w:t>
            </w:r>
            <w:r>
              <w:rPr>
                <w:rFonts w:ascii="Radikal Light" w:hAnsi="Radikal Light"/>
              </w:rPr>
              <w:t xml:space="preserve"> Accessibility</w:t>
            </w:r>
            <w:r w:rsidRPr="00EF3649">
              <w:rPr>
                <w:rFonts w:ascii="Radikal Light" w:hAnsi="Radikal Light"/>
              </w:rPr>
              <w:t xml:space="preserve"> </w:t>
            </w:r>
            <w:r>
              <w:rPr>
                <w:rFonts w:ascii="Radikal Light" w:hAnsi="Radikal Light"/>
              </w:rPr>
              <w:t>Stewards</w:t>
            </w:r>
            <w:r w:rsidRPr="00EF3649">
              <w:rPr>
                <w:rFonts w:ascii="Radikal Light" w:hAnsi="Radikal Light"/>
              </w:rPr>
              <w:t xml:space="preserve"> clear instructions for the duration of their shift.</w:t>
            </w:r>
          </w:p>
          <w:p w:rsidRPr="00EF3649" w:rsidR="00EF3649" w:rsidP="00EF3649" w:rsidRDefault="00EF3649" w14:paraId="2152DDD9" w14:textId="3674454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00EF3649">
              <w:rPr>
                <w:rFonts w:ascii="Radikal Light" w:hAnsi="Radikal Light"/>
              </w:rPr>
              <w:t xml:space="preserve">Keep the </w:t>
            </w:r>
            <w:r>
              <w:rPr>
                <w:rFonts w:ascii="Radikal Light" w:hAnsi="Radikal Light"/>
              </w:rPr>
              <w:t xml:space="preserve">Accessibility </w:t>
            </w:r>
            <w:r w:rsidRPr="00EF3649">
              <w:rPr>
                <w:rFonts w:ascii="Radikal Light" w:hAnsi="Radikal Light"/>
              </w:rPr>
              <w:t>stewards enthused during the week of the Championship.</w:t>
            </w:r>
          </w:p>
          <w:p w:rsidRPr="00C41D03" w:rsidR="00C41D03" w:rsidP="00C41D03" w:rsidRDefault="00C41D03" w14:paraId="752DA746" w14:textId="3912CD1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065F8EAC">
              <w:rPr>
                <w:rFonts w:ascii="Radikal Light" w:hAnsi="Radikal Light"/>
              </w:rPr>
              <w:t xml:space="preserve">This is a vocal role which will see you </w:t>
            </w:r>
            <w:bookmarkStart w:name="_Int_Z0xB8S7T" w:id="15"/>
            <w:r w:rsidRPr="065F8EAC">
              <w:rPr>
                <w:rFonts w:ascii="Radikal Light" w:hAnsi="Radikal Light"/>
              </w:rPr>
              <w:t>providing assistance to</w:t>
            </w:r>
            <w:bookmarkEnd w:id="15"/>
            <w:r w:rsidRPr="065F8EAC">
              <w:rPr>
                <w:rFonts w:ascii="Radikal Light" w:hAnsi="Radikal Light"/>
              </w:rPr>
              <w:t xml:space="preserve"> passing spectators and answering questions they may have.</w:t>
            </w:r>
          </w:p>
          <w:p w:rsidRPr="001637B2" w:rsidR="001637B2" w:rsidP="001637B2" w:rsidRDefault="001637B2" w14:paraId="23712C69" w14:textId="1CD38F9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>After the appropriate training, be fully aware of evacuation plans for your specific area.</w:t>
            </w:r>
          </w:p>
          <w:p w:rsidRPr="001637B2" w:rsidR="001637B2" w:rsidP="001637B2" w:rsidRDefault="001637B2" w14:paraId="63FF70C6" w14:textId="30F758C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 xml:space="preserve">Have a caring and compassionate approach to fans with any disability </w:t>
            </w:r>
            <w:r w:rsidRPr="7D446B43" w:rsidR="00883BC1">
              <w:rPr>
                <w:rFonts w:ascii="Radikal Light" w:hAnsi="Radikal Light"/>
              </w:rPr>
              <w:t xml:space="preserve">(including hidden disabilities) </w:t>
            </w:r>
            <w:r w:rsidRPr="7D446B43">
              <w:rPr>
                <w:rFonts w:ascii="Radikal Light" w:hAnsi="Radikal Light"/>
              </w:rPr>
              <w:t>placing their safety, wellbeing, and enjoyment of the event at the heart of everything you do.</w:t>
            </w:r>
          </w:p>
          <w:p w:rsidRPr="001637B2" w:rsidR="001637B2" w:rsidP="001637B2" w:rsidRDefault="001637B2" w14:paraId="59964F18" w14:textId="60359FC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 xml:space="preserve">Deal appropriately and in confidence with personal sensitive information regarding </w:t>
            </w:r>
            <w:r w:rsidRPr="7D446B43" w:rsidR="00883BC1">
              <w:rPr>
                <w:rFonts w:ascii="Radikal Light" w:hAnsi="Radikal Light"/>
              </w:rPr>
              <w:t>spectators</w:t>
            </w:r>
            <w:r w:rsidRPr="7D446B43">
              <w:rPr>
                <w:rFonts w:ascii="Radikal Light" w:hAnsi="Radikal Light"/>
              </w:rPr>
              <w:t xml:space="preserve"> with disabilities.</w:t>
            </w:r>
          </w:p>
          <w:p w:rsidR="001637B2" w:rsidP="001637B2" w:rsidRDefault="001637B2" w14:paraId="575FB419" w14:textId="04400E5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>Remain calm, displaying a high level of patience in challenging circumstances.</w:t>
            </w:r>
          </w:p>
          <w:p w:rsidR="00BB00D7" w:rsidP="065F8EAC" w:rsidRDefault="7FA7787C" w14:paraId="67185D6A" w14:textId="37100DB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 w:eastAsia="Calibri"/>
                <w:sz w:val="21"/>
                <w:szCs w:val="21"/>
              </w:rPr>
            </w:pPr>
            <w:r w:rsidRPr="225C1621" w:rsidR="7FA7787C">
              <w:rPr>
                <w:rFonts w:ascii="Radikal Light" w:hAnsi="Radikal Light"/>
              </w:rPr>
              <w:t>A</w:t>
            </w:r>
            <w:r w:rsidRPr="225C1621" w:rsidR="00BB00D7">
              <w:rPr>
                <w:rFonts w:ascii="Radikal Light" w:hAnsi="Radikal Light"/>
              </w:rPr>
              <w:t xml:space="preserve"> F</w:t>
            </w:r>
            <w:r w:rsidRPr="225C1621" w:rsidR="00EB79A4">
              <w:rPr>
                <w:rFonts w:ascii="Radikal Light" w:hAnsi="Radikal Light"/>
              </w:rPr>
              <w:t xml:space="preserve">requently </w:t>
            </w:r>
            <w:r w:rsidRPr="225C1621" w:rsidR="00BB00D7">
              <w:rPr>
                <w:rFonts w:ascii="Radikal Light" w:hAnsi="Radikal Light"/>
              </w:rPr>
              <w:t>A</w:t>
            </w:r>
            <w:r w:rsidRPr="225C1621" w:rsidR="00EB79A4">
              <w:rPr>
                <w:rFonts w:ascii="Radikal Light" w:hAnsi="Radikal Light"/>
              </w:rPr>
              <w:t xml:space="preserve">sked </w:t>
            </w:r>
            <w:r w:rsidRPr="225C1621" w:rsidR="00BB00D7">
              <w:rPr>
                <w:rFonts w:ascii="Radikal Light" w:hAnsi="Radikal Light"/>
              </w:rPr>
              <w:t>Q</w:t>
            </w:r>
            <w:r w:rsidRPr="225C1621" w:rsidR="00EB79A4">
              <w:rPr>
                <w:rFonts w:ascii="Radikal Light" w:hAnsi="Radikal Light"/>
              </w:rPr>
              <w:t>uestions</w:t>
            </w:r>
            <w:r w:rsidRPr="225C1621" w:rsidR="00BB00D7">
              <w:rPr>
                <w:rFonts w:ascii="Radikal Light" w:hAnsi="Radikal Light"/>
              </w:rPr>
              <w:t xml:space="preserve"> sheet</w:t>
            </w:r>
            <w:r w:rsidRPr="225C1621" w:rsidR="27DE1849">
              <w:rPr>
                <w:rFonts w:ascii="Radikal Light" w:hAnsi="Radikal Light"/>
              </w:rPr>
              <w:t xml:space="preserve"> will be </w:t>
            </w:r>
            <w:r w:rsidRPr="225C1621" w:rsidR="27DE1849">
              <w:rPr>
                <w:rFonts w:ascii="Radikal Light" w:hAnsi="Radikal Light"/>
              </w:rPr>
              <w:t>provided</w:t>
            </w:r>
            <w:r w:rsidRPr="225C1621" w:rsidR="00BB00D7">
              <w:rPr>
                <w:rFonts w:ascii="Radikal Light" w:hAnsi="Radikal Light"/>
              </w:rPr>
              <w:t xml:space="preserve"> to </w:t>
            </w:r>
            <w:r w:rsidRPr="225C1621" w:rsidR="00BB00D7">
              <w:rPr>
                <w:rFonts w:ascii="Radikal Light" w:hAnsi="Radikal Light"/>
              </w:rPr>
              <w:t>assist</w:t>
            </w:r>
            <w:r w:rsidRPr="225C1621" w:rsidR="00BB00D7">
              <w:rPr>
                <w:rFonts w:ascii="Radikal Light" w:hAnsi="Radikal Light"/>
              </w:rPr>
              <w:t xml:space="preserve"> communicating to the public</w:t>
            </w:r>
            <w:r w:rsidRPr="225C1621" w:rsidR="44EB0B29">
              <w:rPr>
                <w:rFonts w:ascii="Radikal Light" w:hAnsi="Radikal Light"/>
              </w:rPr>
              <w:t xml:space="preserve"> as well as</w:t>
            </w:r>
            <w:r w:rsidRPr="225C1621" w:rsidR="00BB00D7">
              <w:rPr>
                <w:rFonts w:ascii="Radikal Light" w:hAnsi="Radikal Light"/>
              </w:rPr>
              <w:t xml:space="preserve"> a </w:t>
            </w:r>
            <w:r w:rsidRPr="225C1621" w:rsidR="00BB00D7">
              <w:rPr>
                <w:rFonts w:ascii="Radikal Light" w:hAnsi="Radikal Light"/>
              </w:rPr>
              <w:t>handbook</w:t>
            </w:r>
            <w:r w:rsidRPr="225C1621" w:rsidR="00185DE7">
              <w:rPr>
                <w:rFonts w:ascii="Radikal Light" w:hAnsi="Radikal Light"/>
              </w:rPr>
              <w:t xml:space="preserve"> and </w:t>
            </w:r>
            <w:r w:rsidRPr="225C1621" w:rsidR="00BB00D7">
              <w:rPr>
                <w:rFonts w:ascii="Radikal Light" w:hAnsi="Radikal Light"/>
              </w:rPr>
              <w:t>map to show you all the facilities at The Open.</w:t>
            </w:r>
          </w:p>
          <w:p w:rsidRPr="00C41D03" w:rsidR="00A10E9F" w:rsidP="00C41D03" w:rsidRDefault="00A10E9F" w14:paraId="31910667" w14:textId="77777777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:rsidRPr="00C41D03" w:rsidR="00A10E9F" w:rsidP="00C41D03" w:rsidRDefault="00A10E9F" w14:paraId="23AF7A7B" w14:textId="77777777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Experience</w:t>
            </w:r>
          </w:p>
          <w:p w:rsidR="00EF3649" w:rsidP="00C41D03" w:rsidRDefault="00EF3649" w14:paraId="7C77B394" w14:textId="5B9881F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</w:rPr>
            </w:pPr>
            <w:r>
              <w:rPr>
                <w:rFonts w:ascii="Radikal Light" w:hAnsi="Radikal Light"/>
              </w:rPr>
              <w:t>Managing teams of volunteers or staff.</w:t>
            </w:r>
          </w:p>
          <w:p w:rsidRPr="00C41D03" w:rsidR="00C41D03" w:rsidP="00C41D03" w:rsidRDefault="00C41D03" w14:paraId="6003D083" w14:textId="5B561B7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 xml:space="preserve">Experience </w:t>
            </w:r>
            <w:r w:rsidR="00883BC1">
              <w:rPr>
                <w:rFonts w:ascii="Radikal Light" w:hAnsi="Radikal Light"/>
              </w:rPr>
              <w:t>in</w:t>
            </w:r>
            <w:r w:rsidRPr="00C41D03">
              <w:rPr>
                <w:rFonts w:ascii="Radikal Light" w:hAnsi="Radikal Light"/>
              </w:rPr>
              <w:t xml:space="preserve"> communicating with customers</w:t>
            </w:r>
            <w:r w:rsidR="00EF3649">
              <w:rPr>
                <w:rFonts w:ascii="Radikal Light" w:hAnsi="Radikal Light"/>
              </w:rPr>
              <w:t>.</w:t>
            </w:r>
          </w:p>
          <w:p w:rsidR="00116C07" w:rsidP="00116C07" w:rsidRDefault="00116C07" w14:paraId="330C4082" w14:textId="265AA3C9" w14:noSpellErr="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</w:rPr>
            </w:pPr>
            <w:r w:rsidRPr="225C1621" w:rsidR="00116C07">
              <w:rPr>
                <w:rFonts w:ascii="Radikal Light" w:hAnsi="Radikal Light"/>
              </w:rPr>
              <w:t xml:space="preserve">Experience of The </w:t>
            </w:r>
            <w:r w:rsidRPr="225C1621" w:rsidR="00116C07">
              <w:rPr>
                <w:rFonts w:ascii="Radikal Light" w:hAnsi="Radikal Light"/>
              </w:rPr>
              <w:t xml:space="preserve">Open and/or </w:t>
            </w:r>
            <w:r w:rsidRPr="225C1621" w:rsidR="00116C07">
              <w:rPr>
                <w:rFonts w:ascii="Radikal Light" w:hAnsi="Radikal Light"/>
              </w:rPr>
              <w:t>g</w:t>
            </w:r>
            <w:r w:rsidRPr="225C1621" w:rsidR="00116C07">
              <w:rPr>
                <w:rFonts w:ascii="Radikal Light" w:hAnsi="Radikal Light"/>
              </w:rPr>
              <w:t>olf/</w:t>
            </w:r>
            <w:r w:rsidRPr="225C1621" w:rsidR="00116C07">
              <w:rPr>
                <w:rFonts w:ascii="Radikal Light" w:hAnsi="Radikal Light"/>
              </w:rPr>
              <w:t>s</w:t>
            </w:r>
            <w:r w:rsidRPr="225C1621" w:rsidR="00116C07">
              <w:rPr>
                <w:rFonts w:ascii="Radikal Light" w:hAnsi="Radikal Light"/>
              </w:rPr>
              <w:t>port</w:t>
            </w:r>
            <w:r w:rsidRPr="225C1621" w:rsidR="00116C07">
              <w:rPr>
                <w:rFonts w:ascii="Radikal Light" w:hAnsi="Radikal Light"/>
              </w:rPr>
              <w:t>s</w:t>
            </w:r>
            <w:r w:rsidRPr="225C1621" w:rsidR="00116C07">
              <w:rPr>
                <w:rFonts w:ascii="Radikal Light" w:hAnsi="Radikal Light"/>
              </w:rPr>
              <w:t xml:space="preserve"> </w:t>
            </w:r>
            <w:r w:rsidRPr="225C1621" w:rsidR="00116C07">
              <w:rPr>
                <w:rFonts w:ascii="Radikal Light" w:hAnsi="Radikal Light"/>
              </w:rPr>
              <w:t>e</w:t>
            </w:r>
            <w:r w:rsidRPr="225C1621" w:rsidR="00116C07">
              <w:rPr>
                <w:rFonts w:ascii="Radikal Light" w:hAnsi="Radikal Light"/>
              </w:rPr>
              <w:t>vent</w:t>
            </w:r>
            <w:r w:rsidRPr="225C1621" w:rsidR="00116C07">
              <w:rPr>
                <w:rFonts w:ascii="Radikal Light" w:hAnsi="Radikal Light"/>
              </w:rPr>
              <w:t>s</w:t>
            </w:r>
            <w:r w:rsidRPr="225C1621" w:rsidR="00116C07">
              <w:rPr>
                <w:rFonts w:ascii="Radikal Light" w:hAnsi="Radikal Light"/>
              </w:rPr>
              <w:t xml:space="preserve"> </w:t>
            </w:r>
            <w:r w:rsidRPr="225C1621" w:rsidR="00116C07">
              <w:rPr>
                <w:rFonts w:ascii="Radikal Light" w:hAnsi="Radikal Light"/>
              </w:rPr>
              <w:t>(desirable).</w:t>
            </w:r>
          </w:p>
          <w:p w:rsidR="00FD6F48" w:rsidP="225C1621" w:rsidRDefault="001637B2" w14:paraId="67E2AD14" w14:textId="467FC6A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  <w:sz w:val="21"/>
                <w:szCs w:val="21"/>
              </w:rPr>
            </w:pPr>
            <w:r w:rsidRPr="225C1621" w:rsidR="001637B2">
              <w:rPr>
                <w:rFonts w:ascii="Radikal Light" w:hAnsi="Radikal Light"/>
              </w:rPr>
              <w:t>Experience working within accessibility/care/elderly/disability support or similar experienc</w:t>
            </w:r>
            <w:r w:rsidRPr="225C1621" w:rsidR="00FD6F48">
              <w:rPr>
                <w:rFonts w:ascii="Radikal Light" w:hAnsi="Radikal Light"/>
              </w:rPr>
              <w:t>e (desirable).</w:t>
            </w:r>
          </w:p>
          <w:p w:rsidRPr="00FD6F48" w:rsidR="00FD6F48" w:rsidP="00FD6F48" w:rsidRDefault="00FD6F48" w14:paraId="49661977" w14:textId="77777777">
            <w:pPr>
              <w:pStyle w:val="ListParagraph"/>
              <w:spacing w:line="276" w:lineRule="auto"/>
              <w:rPr>
                <w:rFonts w:ascii="Radikal Light" w:hAnsi="Radikal Light"/>
              </w:rPr>
            </w:pPr>
          </w:p>
          <w:p w:rsidRPr="00C41D03" w:rsidR="00A10E9F" w:rsidP="00C41D03" w:rsidRDefault="00A10E9F" w14:paraId="3C6B1215" w14:textId="77777777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Skills</w:t>
            </w:r>
          </w:p>
          <w:p w:rsidRPr="00C41D03" w:rsidR="00C41D03" w:rsidP="00C41D03" w:rsidRDefault="00C41D03" w14:paraId="2E94CD53" w14:textId="3947F5A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Ability to work within a dynamic team environment.</w:t>
            </w:r>
          </w:p>
          <w:p w:rsidR="00C41D03" w:rsidP="00C41D03" w:rsidRDefault="00C41D03" w14:paraId="1D95A612" w14:textId="47C59D5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 w:rsidRPr="225C1621" w:rsidR="00C41D03">
              <w:rPr>
                <w:rFonts w:ascii="Radikal Light" w:hAnsi="Radikal Light"/>
              </w:rPr>
              <w:t xml:space="preserve">Good </w:t>
            </w:r>
            <w:r w:rsidRPr="225C1621" w:rsidR="006F3787">
              <w:rPr>
                <w:rFonts w:ascii="Radikal Light" w:hAnsi="Radikal Light"/>
              </w:rPr>
              <w:t>c</w:t>
            </w:r>
            <w:r w:rsidRPr="225C1621" w:rsidR="00C41D03">
              <w:rPr>
                <w:rFonts w:ascii="Radikal Light" w:hAnsi="Radikal Light"/>
              </w:rPr>
              <w:t>ommunication</w:t>
            </w:r>
            <w:r w:rsidRPr="225C1621" w:rsidR="00EF3649">
              <w:rPr>
                <w:rFonts w:ascii="Radikal Light" w:hAnsi="Radikal Light"/>
              </w:rPr>
              <w:t>.</w:t>
            </w:r>
          </w:p>
          <w:p w:rsidRPr="001637B2" w:rsidR="001637B2" w:rsidP="001637B2" w:rsidRDefault="001637B2" w14:paraId="69E04C76" w14:textId="501F8E0C">
            <w:pPr>
              <w:pStyle w:val="ListParagraph"/>
              <w:numPr>
                <w:ilvl w:val="0"/>
                <w:numId w:val="22"/>
              </w:numPr>
              <w:rPr>
                <w:rFonts w:ascii="Radikal Light" w:hAnsi="Radikal Light"/>
              </w:rPr>
            </w:pPr>
            <w:r w:rsidRPr="001637B2">
              <w:rPr>
                <w:rFonts w:ascii="Radikal Light" w:hAnsi="Radikal Light"/>
              </w:rPr>
              <w:t>Friendly and welcoming manner, with a high standard of customer service</w:t>
            </w:r>
            <w:r w:rsidR="00883BC1">
              <w:rPr>
                <w:rFonts w:ascii="Radikal Light" w:hAnsi="Radikal Light"/>
              </w:rPr>
              <w:t>.</w:t>
            </w:r>
          </w:p>
          <w:p w:rsidR="00A10E9F" w:rsidP="00C41D03" w:rsidRDefault="00C41D03" w14:paraId="6C4EC093" w14:textId="2F5C99C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 w:rsidRPr="225C1621" w:rsidR="00C41D03">
              <w:rPr>
                <w:rFonts w:ascii="Radikal Light" w:hAnsi="Radikal Light"/>
              </w:rPr>
              <w:t xml:space="preserve">Problem </w:t>
            </w:r>
            <w:r w:rsidRPr="225C1621" w:rsidR="00CA260C">
              <w:rPr>
                <w:rFonts w:ascii="Radikal Light" w:hAnsi="Radikal Light"/>
              </w:rPr>
              <w:t>s</w:t>
            </w:r>
            <w:r w:rsidRPr="225C1621" w:rsidR="00C41D03">
              <w:rPr>
                <w:rFonts w:ascii="Radikal Light" w:hAnsi="Radikal Light"/>
              </w:rPr>
              <w:t>olving</w:t>
            </w:r>
            <w:r w:rsidRPr="225C1621" w:rsidR="00EF3649">
              <w:rPr>
                <w:rFonts w:ascii="Radikal Light" w:hAnsi="Radikal Light"/>
              </w:rPr>
              <w:t>.</w:t>
            </w:r>
          </w:p>
          <w:p w:rsidRPr="00D31403" w:rsidR="00EF3649" w:rsidP="00C41D03" w:rsidRDefault="00EF3649" w14:paraId="0AAA4E7B" w14:textId="11DA2FD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>
              <w:rPr>
                <w:rFonts w:ascii="Radikal Light" w:hAnsi="Radikal Light"/>
              </w:rPr>
              <w:t>Work well under pressure.</w:t>
            </w:r>
          </w:p>
        </w:tc>
      </w:tr>
    </w:tbl>
    <w:p w:rsidRPr="00675772" w:rsidR="00A10E9F" w:rsidP="00C41D03" w:rsidRDefault="00A10E9F" w14:paraId="4567A94F" w14:textId="77777777">
      <w:pPr>
        <w:jc w:val="both"/>
      </w:pPr>
    </w:p>
    <w:sectPr w:rsidRPr="00675772" w:rsidR="00A10E9F" w:rsidSect="00782322">
      <w:headerReference w:type="default" r:id="rId10"/>
      <w:footerReference w:type="default" r:id="rId11"/>
      <w:pgSz w:w="12240" w:h="15840" w:orient="portrait"/>
      <w:pgMar w:top="1134" w:right="1247" w:bottom="1247" w:left="1134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4C0" w:rsidP="00037D55" w:rsidRDefault="004734C0" w14:paraId="3E444D32" w14:textId="77777777">
      <w:pPr>
        <w:spacing w:before="0" w:after="0"/>
      </w:pPr>
      <w:r>
        <w:separator/>
      </w:r>
    </w:p>
  </w:endnote>
  <w:endnote w:type="continuationSeparator" w:id="0">
    <w:p w:rsidR="004734C0" w:rsidP="00037D55" w:rsidRDefault="004734C0" w14:paraId="39B84803" w14:textId="77777777">
      <w:pPr>
        <w:spacing w:before="0" w:after="0"/>
      </w:pPr>
      <w:r>
        <w:continuationSeparator/>
      </w:r>
    </w:p>
  </w:endnote>
  <w:endnote w:type="continuationNotice" w:id="1">
    <w:p w:rsidR="004734C0" w:rsidRDefault="004734C0" w14:paraId="7C0963F4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0D75" w:rsidR="00AC6173" w:rsidRDefault="00AC6173" w14:paraId="3420B93E" w14:textId="77777777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Pr="00E60D75" w:rsidR="00533D67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:rsidR="00AC6173" w:rsidRDefault="00AC6173" w14:paraId="666F61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4C0" w:rsidP="00037D55" w:rsidRDefault="004734C0" w14:paraId="5EB65C0E" w14:textId="77777777">
      <w:pPr>
        <w:spacing w:before="0" w:after="0"/>
      </w:pPr>
      <w:r>
        <w:separator/>
      </w:r>
    </w:p>
  </w:footnote>
  <w:footnote w:type="continuationSeparator" w:id="0">
    <w:p w:rsidR="004734C0" w:rsidP="00037D55" w:rsidRDefault="004734C0" w14:paraId="4E44F1FF" w14:textId="77777777">
      <w:pPr>
        <w:spacing w:before="0" w:after="0"/>
      </w:pPr>
      <w:r>
        <w:continuationSeparator/>
      </w:r>
    </w:p>
  </w:footnote>
  <w:footnote w:type="continuationNotice" w:id="1">
    <w:p w:rsidR="004734C0" w:rsidRDefault="004734C0" w14:paraId="3BC66FB9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5061" w:rsidR="00AC6173" w:rsidP="00365061" w:rsidRDefault="00AC6173" w14:paraId="72C83196" w14:textId="15D29EE5">
    <w:pPr>
      <w:pStyle w:val="Companyname"/>
    </w:pPr>
    <w:r w:rsidRPr="00365061"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0xB8S7T" int2:invalidationBookmarkName="" int2:hashCode="Qu7l361L1r3l0o" int2:id="YvW23UJ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0C"/>
    <w:multiLevelType w:val="hybridMultilevel"/>
    <w:tmpl w:val="30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hint="default" w:ascii="Wingdings" w:hAnsi="Wingdings"/>
      </w:rPr>
    </w:lvl>
  </w:abstractNum>
  <w:abstractNum w:abstractNumId="3" w15:restartNumberingAfterBreak="0">
    <w:nsid w:val="09D734FB"/>
    <w:multiLevelType w:val="hybridMultilevel"/>
    <w:tmpl w:val="7D8E2E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hint="default" w:ascii="Wingdings" w:hAnsi="Wingdings"/>
      </w:rPr>
    </w:lvl>
  </w:abstractNum>
  <w:abstractNum w:abstractNumId="6" w15:restartNumberingAfterBreak="0">
    <w:nsid w:val="1BFA6E03"/>
    <w:multiLevelType w:val="hybridMultilevel"/>
    <w:tmpl w:val="5A0010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05E80"/>
    <w:multiLevelType w:val="hybridMultilevel"/>
    <w:tmpl w:val="457AC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FC01D7"/>
    <w:multiLevelType w:val="hybridMultilevel"/>
    <w:tmpl w:val="94A28C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C40A9E"/>
    <w:multiLevelType w:val="hybridMultilevel"/>
    <w:tmpl w:val="F14A3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F8393B"/>
    <w:multiLevelType w:val="hybridMultilevel"/>
    <w:tmpl w:val="71D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3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abstractNum w:abstractNumId="15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5B6CDC"/>
    <w:multiLevelType w:val="hybridMultilevel"/>
    <w:tmpl w:val="1D349C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494DE0"/>
    <w:multiLevelType w:val="hybridMultilevel"/>
    <w:tmpl w:val="A26C9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2540369">
    <w:abstractNumId w:val="16"/>
  </w:num>
  <w:num w:numId="2" w16cid:durableId="1507286345">
    <w:abstractNumId w:val="1"/>
  </w:num>
  <w:num w:numId="3" w16cid:durableId="909773225">
    <w:abstractNumId w:val="2"/>
  </w:num>
  <w:num w:numId="4" w16cid:durableId="699014657">
    <w:abstractNumId w:val="5"/>
  </w:num>
  <w:num w:numId="5" w16cid:durableId="1488397634">
    <w:abstractNumId w:val="22"/>
  </w:num>
  <w:num w:numId="6" w16cid:durableId="2131703845">
    <w:abstractNumId w:val="12"/>
  </w:num>
  <w:num w:numId="7" w16cid:durableId="1760371466">
    <w:abstractNumId w:val="14"/>
  </w:num>
  <w:num w:numId="8" w16cid:durableId="827671556">
    <w:abstractNumId w:val="21"/>
  </w:num>
  <w:num w:numId="9" w16cid:durableId="1155950550">
    <w:abstractNumId w:val="9"/>
  </w:num>
  <w:num w:numId="10" w16cid:durableId="664166196">
    <w:abstractNumId w:val="4"/>
  </w:num>
  <w:num w:numId="11" w16cid:durableId="1844120728">
    <w:abstractNumId w:val="13"/>
  </w:num>
  <w:num w:numId="12" w16cid:durableId="37631586">
    <w:abstractNumId w:val="17"/>
  </w:num>
  <w:num w:numId="13" w16cid:durableId="1350595828">
    <w:abstractNumId w:val="19"/>
  </w:num>
  <w:num w:numId="14" w16cid:durableId="1686250883">
    <w:abstractNumId w:val="18"/>
  </w:num>
  <w:num w:numId="15" w16cid:durableId="651838806">
    <w:abstractNumId w:val="24"/>
  </w:num>
  <w:num w:numId="16" w16cid:durableId="1078746975">
    <w:abstractNumId w:val="15"/>
  </w:num>
  <w:num w:numId="17" w16cid:durableId="1120605415">
    <w:abstractNumId w:val="6"/>
  </w:num>
  <w:num w:numId="18" w16cid:durableId="1486048091">
    <w:abstractNumId w:val="8"/>
  </w:num>
  <w:num w:numId="19" w16cid:durableId="1618412830">
    <w:abstractNumId w:val="7"/>
  </w:num>
  <w:num w:numId="20" w16cid:durableId="1405907988">
    <w:abstractNumId w:val="10"/>
  </w:num>
  <w:num w:numId="21" w16cid:durableId="1072121802">
    <w:abstractNumId w:val="3"/>
  </w:num>
  <w:num w:numId="22" w16cid:durableId="570777279">
    <w:abstractNumId w:val="0"/>
  </w:num>
  <w:num w:numId="23" w16cid:durableId="1657881402">
    <w:abstractNumId w:val="23"/>
  </w:num>
  <w:num w:numId="24" w16cid:durableId="1766877738">
    <w:abstractNumId w:val="11"/>
  </w:num>
  <w:num w:numId="25" w16cid:durableId="1563834313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61"/>
    <w:rsid w:val="00014BB6"/>
    <w:rsid w:val="00016166"/>
    <w:rsid w:val="000254E5"/>
    <w:rsid w:val="000255A3"/>
    <w:rsid w:val="00035AA4"/>
    <w:rsid w:val="00037D55"/>
    <w:rsid w:val="00052752"/>
    <w:rsid w:val="00056437"/>
    <w:rsid w:val="00060976"/>
    <w:rsid w:val="00063EEF"/>
    <w:rsid w:val="000853BC"/>
    <w:rsid w:val="00090FDA"/>
    <w:rsid w:val="000B632E"/>
    <w:rsid w:val="000C5A46"/>
    <w:rsid w:val="000D1C1A"/>
    <w:rsid w:val="000E23B6"/>
    <w:rsid w:val="000E43A5"/>
    <w:rsid w:val="000F0378"/>
    <w:rsid w:val="000F6B6D"/>
    <w:rsid w:val="001147D9"/>
    <w:rsid w:val="00114FAC"/>
    <w:rsid w:val="00116C07"/>
    <w:rsid w:val="0012566B"/>
    <w:rsid w:val="0014076C"/>
    <w:rsid w:val="00146B76"/>
    <w:rsid w:val="00147A54"/>
    <w:rsid w:val="001548AF"/>
    <w:rsid w:val="00161466"/>
    <w:rsid w:val="001637B2"/>
    <w:rsid w:val="00185DE7"/>
    <w:rsid w:val="001A24F2"/>
    <w:rsid w:val="001A2733"/>
    <w:rsid w:val="001B3662"/>
    <w:rsid w:val="001B4E54"/>
    <w:rsid w:val="001C69D3"/>
    <w:rsid w:val="001D0D72"/>
    <w:rsid w:val="001E0CEE"/>
    <w:rsid w:val="001F3CC3"/>
    <w:rsid w:val="001F7573"/>
    <w:rsid w:val="00201D1A"/>
    <w:rsid w:val="002162F1"/>
    <w:rsid w:val="0024327A"/>
    <w:rsid w:val="00246046"/>
    <w:rsid w:val="00276A6F"/>
    <w:rsid w:val="00277325"/>
    <w:rsid w:val="00291A45"/>
    <w:rsid w:val="002B2AE3"/>
    <w:rsid w:val="002B494A"/>
    <w:rsid w:val="002B7038"/>
    <w:rsid w:val="002E17D8"/>
    <w:rsid w:val="002F27BB"/>
    <w:rsid w:val="00312C64"/>
    <w:rsid w:val="003177DD"/>
    <w:rsid w:val="003266CE"/>
    <w:rsid w:val="003306E6"/>
    <w:rsid w:val="003346D2"/>
    <w:rsid w:val="00351D7F"/>
    <w:rsid w:val="0036119B"/>
    <w:rsid w:val="00365061"/>
    <w:rsid w:val="00367CE2"/>
    <w:rsid w:val="00374F55"/>
    <w:rsid w:val="003829AA"/>
    <w:rsid w:val="0038580A"/>
    <w:rsid w:val="0038597F"/>
    <w:rsid w:val="00386B78"/>
    <w:rsid w:val="00391012"/>
    <w:rsid w:val="00392BB8"/>
    <w:rsid w:val="003A0571"/>
    <w:rsid w:val="003B2A56"/>
    <w:rsid w:val="003D373B"/>
    <w:rsid w:val="003D3EC1"/>
    <w:rsid w:val="003E20A7"/>
    <w:rsid w:val="00427E67"/>
    <w:rsid w:val="004372E9"/>
    <w:rsid w:val="004473E6"/>
    <w:rsid w:val="00452C0E"/>
    <w:rsid w:val="00464444"/>
    <w:rsid w:val="0046617B"/>
    <w:rsid w:val="004734C0"/>
    <w:rsid w:val="00475B09"/>
    <w:rsid w:val="004A0CE1"/>
    <w:rsid w:val="004A18B8"/>
    <w:rsid w:val="004A472B"/>
    <w:rsid w:val="004C7F74"/>
    <w:rsid w:val="004D07B0"/>
    <w:rsid w:val="004D3495"/>
    <w:rsid w:val="004D47A7"/>
    <w:rsid w:val="004F1BAA"/>
    <w:rsid w:val="00500155"/>
    <w:rsid w:val="005032A2"/>
    <w:rsid w:val="00503BFA"/>
    <w:rsid w:val="00506751"/>
    <w:rsid w:val="00516264"/>
    <w:rsid w:val="00516A0F"/>
    <w:rsid w:val="00527108"/>
    <w:rsid w:val="00533D67"/>
    <w:rsid w:val="00547D99"/>
    <w:rsid w:val="00550905"/>
    <w:rsid w:val="00555667"/>
    <w:rsid w:val="00562A56"/>
    <w:rsid w:val="0056433F"/>
    <w:rsid w:val="00566F1F"/>
    <w:rsid w:val="005741A4"/>
    <w:rsid w:val="00574A98"/>
    <w:rsid w:val="005810B2"/>
    <w:rsid w:val="00592652"/>
    <w:rsid w:val="00594F05"/>
    <w:rsid w:val="005A3B49"/>
    <w:rsid w:val="005B0679"/>
    <w:rsid w:val="005B202B"/>
    <w:rsid w:val="005C1E21"/>
    <w:rsid w:val="005C2717"/>
    <w:rsid w:val="005C40D1"/>
    <w:rsid w:val="005C428C"/>
    <w:rsid w:val="005C669E"/>
    <w:rsid w:val="005D101B"/>
    <w:rsid w:val="005E14F7"/>
    <w:rsid w:val="005E3FE3"/>
    <w:rsid w:val="005F6824"/>
    <w:rsid w:val="0060216F"/>
    <w:rsid w:val="00603EF1"/>
    <w:rsid w:val="00612B5D"/>
    <w:rsid w:val="00623A23"/>
    <w:rsid w:val="00641800"/>
    <w:rsid w:val="00644878"/>
    <w:rsid w:val="006508A8"/>
    <w:rsid w:val="006520EB"/>
    <w:rsid w:val="00652279"/>
    <w:rsid w:val="00675772"/>
    <w:rsid w:val="006808D4"/>
    <w:rsid w:val="006879E4"/>
    <w:rsid w:val="006920B5"/>
    <w:rsid w:val="006A5B7F"/>
    <w:rsid w:val="006B1A1B"/>
    <w:rsid w:val="006B253D"/>
    <w:rsid w:val="006B472D"/>
    <w:rsid w:val="006C3597"/>
    <w:rsid w:val="006C5CCB"/>
    <w:rsid w:val="006D267A"/>
    <w:rsid w:val="006F3787"/>
    <w:rsid w:val="0070035B"/>
    <w:rsid w:val="007009FB"/>
    <w:rsid w:val="00705A33"/>
    <w:rsid w:val="0071055F"/>
    <w:rsid w:val="00716B38"/>
    <w:rsid w:val="00721ED2"/>
    <w:rsid w:val="0073734E"/>
    <w:rsid w:val="00742260"/>
    <w:rsid w:val="00757385"/>
    <w:rsid w:val="00762EAF"/>
    <w:rsid w:val="00763421"/>
    <w:rsid w:val="00774232"/>
    <w:rsid w:val="00782322"/>
    <w:rsid w:val="0078242D"/>
    <w:rsid w:val="00784ED7"/>
    <w:rsid w:val="00790E4E"/>
    <w:rsid w:val="0079152D"/>
    <w:rsid w:val="007B5567"/>
    <w:rsid w:val="007B6A52"/>
    <w:rsid w:val="007C3843"/>
    <w:rsid w:val="007D14F0"/>
    <w:rsid w:val="007D518D"/>
    <w:rsid w:val="007E3E45"/>
    <w:rsid w:val="007F2C82"/>
    <w:rsid w:val="007F4450"/>
    <w:rsid w:val="007F46B1"/>
    <w:rsid w:val="00801453"/>
    <w:rsid w:val="00801B53"/>
    <w:rsid w:val="008024A5"/>
    <w:rsid w:val="008036DF"/>
    <w:rsid w:val="0080619B"/>
    <w:rsid w:val="008123E7"/>
    <w:rsid w:val="00817EE8"/>
    <w:rsid w:val="00820CAA"/>
    <w:rsid w:val="00822150"/>
    <w:rsid w:val="00823FF6"/>
    <w:rsid w:val="00827513"/>
    <w:rsid w:val="00831C91"/>
    <w:rsid w:val="00844F2F"/>
    <w:rsid w:val="00851E78"/>
    <w:rsid w:val="008530A7"/>
    <w:rsid w:val="00857B5E"/>
    <w:rsid w:val="00861BD0"/>
    <w:rsid w:val="008753A3"/>
    <w:rsid w:val="00883BC1"/>
    <w:rsid w:val="008929D2"/>
    <w:rsid w:val="008D03D8"/>
    <w:rsid w:val="008D0916"/>
    <w:rsid w:val="008D610A"/>
    <w:rsid w:val="008D75D2"/>
    <w:rsid w:val="008F2537"/>
    <w:rsid w:val="008F4E72"/>
    <w:rsid w:val="009025CB"/>
    <w:rsid w:val="009330CA"/>
    <w:rsid w:val="00942365"/>
    <w:rsid w:val="0098164A"/>
    <w:rsid w:val="00982A22"/>
    <w:rsid w:val="0098652D"/>
    <w:rsid w:val="0099370D"/>
    <w:rsid w:val="009A65C5"/>
    <w:rsid w:val="009B4F6D"/>
    <w:rsid w:val="009B54F6"/>
    <w:rsid w:val="009C0F97"/>
    <w:rsid w:val="009D758F"/>
    <w:rsid w:val="009E2FB0"/>
    <w:rsid w:val="009E4236"/>
    <w:rsid w:val="00A00FDE"/>
    <w:rsid w:val="00A01E8A"/>
    <w:rsid w:val="00A07FC6"/>
    <w:rsid w:val="00A10E9F"/>
    <w:rsid w:val="00A12238"/>
    <w:rsid w:val="00A176F6"/>
    <w:rsid w:val="00A270CE"/>
    <w:rsid w:val="00A3179B"/>
    <w:rsid w:val="00A359F5"/>
    <w:rsid w:val="00A463B7"/>
    <w:rsid w:val="00A46848"/>
    <w:rsid w:val="00A514A2"/>
    <w:rsid w:val="00A6135B"/>
    <w:rsid w:val="00A61C1E"/>
    <w:rsid w:val="00A70464"/>
    <w:rsid w:val="00A718FA"/>
    <w:rsid w:val="00A7409E"/>
    <w:rsid w:val="00A81673"/>
    <w:rsid w:val="00A817AC"/>
    <w:rsid w:val="00A82B4C"/>
    <w:rsid w:val="00A91657"/>
    <w:rsid w:val="00A944C3"/>
    <w:rsid w:val="00AB2322"/>
    <w:rsid w:val="00AB5261"/>
    <w:rsid w:val="00AC60D0"/>
    <w:rsid w:val="00AC6173"/>
    <w:rsid w:val="00AD4AAC"/>
    <w:rsid w:val="00AD773A"/>
    <w:rsid w:val="00AE2041"/>
    <w:rsid w:val="00AE288F"/>
    <w:rsid w:val="00AF7C23"/>
    <w:rsid w:val="00B0478C"/>
    <w:rsid w:val="00B13FCB"/>
    <w:rsid w:val="00B235E5"/>
    <w:rsid w:val="00B475DD"/>
    <w:rsid w:val="00B510C5"/>
    <w:rsid w:val="00B645EE"/>
    <w:rsid w:val="00B6544D"/>
    <w:rsid w:val="00B665C2"/>
    <w:rsid w:val="00B7730C"/>
    <w:rsid w:val="00B820AF"/>
    <w:rsid w:val="00B9346D"/>
    <w:rsid w:val="00BA5691"/>
    <w:rsid w:val="00BA65EB"/>
    <w:rsid w:val="00BB00D7"/>
    <w:rsid w:val="00BB1F3D"/>
    <w:rsid w:val="00BB2F85"/>
    <w:rsid w:val="00BB46E4"/>
    <w:rsid w:val="00BC4599"/>
    <w:rsid w:val="00BC7339"/>
    <w:rsid w:val="00BD0958"/>
    <w:rsid w:val="00BE51BC"/>
    <w:rsid w:val="00BF19D7"/>
    <w:rsid w:val="00BF269D"/>
    <w:rsid w:val="00C0350A"/>
    <w:rsid w:val="00C16BFD"/>
    <w:rsid w:val="00C22FD2"/>
    <w:rsid w:val="00C408CE"/>
    <w:rsid w:val="00C41450"/>
    <w:rsid w:val="00C41D03"/>
    <w:rsid w:val="00C4502E"/>
    <w:rsid w:val="00C61AC3"/>
    <w:rsid w:val="00C76253"/>
    <w:rsid w:val="00C86AB5"/>
    <w:rsid w:val="00C97056"/>
    <w:rsid w:val="00CA260C"/>
    <w:rsid w:val="00CB443D"/>
    <w:rsid w:val="00CC2401"/>
    <w:rsid w:val="00CC4A82"/>
    <w:rsid w:val="00CF0415"/>
    <w:rsid w:val="00CF155D"/>
    <w:rsid w:val="00CF22EC"/>
    <w:rsid w:val="00CF467A"/>
    <w:rsid w:val="00D17CF6"/>
    <w:rsid w:val="00D31403"/>
    <w:rsid w:val="00D32F04"/>
    <w:rsid w:val="00D3662B"/>
    <w:rsid w:val="00D37991"/>
    <w:rsid w:val="00D57E96"/>
    <w:rsid w:val="00D57E9C"/>
    <w:rsid w:val="00D76334"/>
    <w:rsid w:val="00D834D4"/>
    <w:rsid w:val="00D8647E"/>
    <w:rsid w:val="00D9073A"/>
    <w:rsid w:val="00DA3D46"/>
    <w:rsid w:val="00DB4F41"/>
    <w:rsid w:val="00DB5653"/>
    <w:rsid w:val="00DB7B5C"/>
    <w:rsid w:val="00DC2EEE"/>
    <w:rsid w:val="00DE106F"/>
    <w:rsid w:val="00E001F4"/>
    <w:rsid w:val="00E152F5"/>
    <w:rsid w:val="00E20D87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66814"/>
    <w:rsid w:val="00E77FC7"/>
    <w:rsid w:val="00E85593"/>
    <w:rsid w:val="00E861FB"/>
    <w:rsid w:val="00EA02B8"/>
    <w:rsid w:val="00EA25DD"/>
    <w:rsid w:val="00EA68A2"/>
    <w:rsid w:val="00EB0445"/>
    <w:rsid w:val="00EB79A4"/>
    <w:rsid w:val="00EC5801"/>
    <w:rsid w:val="00ED65E5"/>
    <w:rsid w:val="00EF0DB8"/>
    <w:rsid w:val="00EF3649"/>
    <w:rsid w:val="00EF4A0C"/>
    <w:rsid w:val="00F0505B"/>
    <w:rsid w:val="00F06F66"/>
    <w:rsid w:val="00F16F5E"/>
    <w:rsid w:val="00F2170C"/>
    <w:rsid w:val="00F239EA"/>
    <w:rsid w:val="00F26A6B"/>
    <w:rsid w:val="00F57AD4"/>
    <w:rsid w:val="00F65196"/>
    <w:rsid w:val="00F75306"/>
    <w:rsid w:val="00F8089E"/>
    <w:rsid w:val="00F82B73"/>
    <w:rsid w:val="00F94E50"/>
    <w:rsid w:val="00FA55B2"/>
    <w:rsid w:val="00FB03A5"/>
    <w:rsid w:val="00FB0EC6"/>
    <w:rsid w:val="00FB1342"/>
    <w:rsid w:val="00FB7910"/>
    <w:rsid w:val="00FC2FD2"/>
    <w:rsid w:val="00FD39FD"/>
    <w:rsid w:val="00FD6F48"/>
    <w:rsid w:val="00FD7477"/>
    <w:rsid w:val="00FE7603"/>
    <w:rsid w:val="00FF0781"/>
    <w:rsid w:val="00FF09AC"/>
    <w:rsid w:val="065F8EAC"/>
    <w:rsid w:val="225C1621"/>
    <w:rsid w:val="27DE1849"/>
    <w:rsid w:val="44EB0B29"/>
    <w:rsid w:val="7D446B43"/>
    <w:rsid w:val="7FA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1008B8C1-9ADD-41BE-B2DD-1BE73DB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 w:asciiTheme="majorHAnsi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styleId="Details" w:customStyle="1">
    <w:name w:val="Details"/>
    <w:basedOn w:val="Normal"/>
    <w:link w:val="DetailsChar"/>
    <w:qFormat/>
    <w:rsid w:val="00E25F48"/>
    <w:rPr>
      <w:color w:val="262626"/>
    </w:rPr>
  </w:style>
  <w:style w:type="paragraph" w:styleId="BulletedList" w:customStyle="1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link w:val="NotesChar"/>
    <w:qFormat/>
    <w:rsid w:val="00DC2EEE"/>
    <w:rPr>
      <w:i/>
    </w:rPr>
  </w:style>
  <w:style w:type="paragraph" w:styleId="Descriptionlabels" w:customStyle="1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7D55"/>
    <w:rPr>
      <w:szCs w:val="22"/>
    </w:rPr>
  </w:style>
  <w:style w:type="character" w:styleId="Heading1Char" w:customStyle="1">
    <w:name w:val="Heading 1 Char"/>
    <w:basedOn w:val="DefaultParagraphFont"/>
    <w:link w:val="Heading1"/>
    <w:rsid w:val="0079152D"/>
    <w:rPr>
      <w:rFonts w:eastAsia="Times New Roman" w:asciiTheme="majorHAnsi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styleId="LabelChar" w:customStyle="1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styleId="DetailsChar" w:customStyle="1">
    <w:name w:val="Details Char"/>
    <w:basedOn w:val="DefaultParagraphFont"/>
    <w:link w:val="Details"/>
    <w:rsid w:val="000E43A5"/>
    <w:rPr>
      <w:color w:val="262626"/>
      <w:szCs w:val="22"/>
    </w:rPr>
  </w:style>
  <w:style w:type="character" w:styleId="BulletedListChar" w:customStyle="1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styleId="NotesChar" w:customStyle="1">
    <w:name w:val="Notes Char"/>
    <w:basedOn w:val="DetailsChar"/>
    <w:link w:val="Notes"/>
    <w:rsid w:val="000E43A5"/>
    <w:rPr>
      <w:i/>
      <w:color w:val="262626"/>
      <w:szCs w:val="22"/>
    </w:rPr>
  </w:style>
  <w:style w:type="character" w:styleId="NumberedListChar" w:customStyle="1">
    <w:name w:val="Numbered List Char"/>
    <w:basedOn w:val="DetailsChar"/>
    <w:link w:val="NumberedList"/>
    <w:rsid w:val="000E43A5"/>
    <w:rPr>
      <w:color w:val="262626"/>
      <w:szCs w:val="22"/>
    </w:rPr>
  </w:style>
  <w:style w:type="character" w:styleId="DescriptionlabelsChar" w:customStyle="1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9152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hAnsi="Gill Sans MT" w:eastAsia="Times New Roman"/>
      <w:bCs/>
      <w:sz w:val="22"/>
      <w:lang w:val="en-GB"/>
    </w:rPr>
  </w:style>
  <w:style w:type="paragraph" w:styleId="Revision">
    <w:name w:val="Revision"/>
    <w:hidden/>
    <w:uiPriority w:val="99"/>
    <w:semiHidden/>
    <w:rsid w:val="00F94E50"/>
    <w:rPr>
      <w:rFonts w:ascii="Radikal Light" w:hAnsi="Radikal Light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74CCFA21F54C97D2E4B194EFDA22" ma:contentTypeVersion="18" ma:contentTypeDescription="Create a new document." ma:contentTypeScope="" ma:versionID="970dc11004877cdb2db3aed01d723786">
  <xsd:schema xmlns:xsd="http://www.w3.org/2001/XMLSchema" xmlns:xs="http://www.w3.org/2001/XMLSchema" xmlns:p="http://schemas.microsoft.com/office/2006/metadata/properties" xmlns:ns2="bf422da5-60dd-4c46-95cd-1445466847d2" xmlns:ns3="24dcfad1-fe79-4211-b800-22c9febba1b5" targetNamespace="http://schemas.microsoft.com/office/2006/metadata/properties" ma:root="true" ma:fieldsID="a03dc9836a26af5475223b94a3c420c5" ns2:_="" ns3:_="">
    <xsd:import namespace="bf422da5-60dd-4c46-95cd-1445466847d2"/>
    <xsd:import namespace="24dcfad1-fe79-4211-b800-22c9febba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22da5-60dd-4c46-95cd-144546684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c54590-f5cc-49b5-b64f-b77018cd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fad1-fe79-4211-b800-22c9febba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c3547-e500-4f38-94b7-649bc5478568}" ma:internalName="TaxCatchAll" ma:showField="CatchAllData" ma:web="24dcfad1-fe79-4211-b800-22c9febba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422da5-60dd-4c46-95cd-1445466847d2" xsi:nil="true"/>
    <lcf76f155ced4ddcb4097134ff3c332f xmlns="bf422da5-60dd-4c46-95cd-1445466847d2">
      <Terms xmlns="http://schemas.microsoft.com/office/infopath/2007/PartnerControls"/>
    </lcf76f155ced4ddcb4097134ff3c332f>
    <TaxCatchAll xmlns="24dcfad1-fe79-4211-b800-22c9febba1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C6142-926D-42A3-97C3-DA35A50544F7}"/>
</file>

<file path=customXml/itemProps2.xml><?xml version="1.0" encoding="utf-8"?>
<ds:datastoreItem xmlns:ds="http://schemas.openxmlformats.org/officeDocument/2006/customXml" ds:itemID="{701E7EE9-BB14-472A-8D5D-334F9AA2CD30}">
  <ds:schemaRefs>
    <ds:schemaRef ds:uri="http://schemas.microsoft.com/office/2006/metadata/properties"/>
    <ds:schemaRef ds:uri="http://schemas.microsoft.com/office/infopath/2007/PartnerControls"/>
    <ds:schemaRef ds:uri="dbb8dec1-2957-4acc-89bb-e00beafbd64a"/>
  </ds:schemaRefs>
</ds:datastoreItem>
</file>

<file path=customXml/itemProps3.xml><?xml version="1.0" encoding="utf-8"?>
<ds:datastoreItem xmlns:ds="http://schemas.openxmlformats.org/officeDocument/2006/customXml" ds:itemID="{78F3CB5F-6922-454B-BB4C-4C1CD117D6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JobDescriptionForm</ap:Template>
  <ap:Application>Microsoft Word for the web</ap:Application>
  <ap:DocSecurity>0</ap:DocSecurity>
  <ap:ScaleCrop>false</ap:ScaleCrop>
  <ap:Company>R&amp;A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 form</dc:title>
  <dc:subject/>
  <dc:creator>Caroline Lee</dc:creator>
  <keywords/>
  <dc:description/>
  <lastModifiedBy>Katriona Taylor</lastModifiedBy>
  <revision>11</revision>
  <lastPrinted>2019-11-13T16:31:00.0000000Z</lastPrinted>
  <dcterms:created xsi:type="dcterms:W3CDTF">2023-11-14T18:05:00.0000000Z</dcterms:created>
  <dcterms:modified xsi:type="dcterms:W3CDTF">2023-11-15T11:06:03.4521074Z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0x010100253A74CCFA21F54C97D2E4B194EFDA22</vt:lpwstr>
  </property>
  <property fmtid="{D5CDD505-2E9C-101B-9397-08002B2CF9AE}" pid="4" name="MediaServiceImageTags">
    <vt:lpwstr/>
  </property>
</Properties>
</file>